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3D" w:rsidRDefault="00380E54" w:rsidP="009A5A3D">
      <w:pPr>
        <w:spacing w:after="0" w:line="240" w:lineRule="auto"/>
        <w:rPr>
          <w:sz w:val="24"/>
        </w:rPr>
      </w:pPr>
      <w:r>
        <w:rPr>
          <w:sz w:val="24"/>
        </w:rPr>
        <w:t xml:space="preserve">18 февраля 2015 года в детском секторе МБУК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 «МЦБ» прошло </w:t>
      </w:r>
      <w:bookmarkStart w:id="0" w:name="_GoBack"/>
      <w:r>
        <w:rPr>
          <w:sz w:val="24"/>
        </w:rPr>
        <w:t>путешествие с элементами квест игры  для пользователей 5 класса ПОСШ№2 под названием: «</w:t>
      </w:r>
      <w:r w:rsidR="00C36F87">
        <w:rPr>
          <w:sz w:val="24"/>
        </w:rPr>
        <w:t>Веселый Р</w:t>
      </w:r>
      <w:r>
        <w:rPr>
          <w:sz w:val="24"/>
        </w:rPr>
        <w:t>оджер»</w:t>
      </w:r>
      <w:bookmarkEnd w:id="0"/>
      <w:r>
        <w:rPr>
          <w:sz w:val="24"/>
        </w:rPr>
        <w:t xml:space="preserve">. Целью их путешествия было найти клад, место нахождения клада было обозначено на пиратской карте. </w:t>
      </w:r>
    </w:p>
    <w:p w:rsidR="00F646C3" w:rsidRDefault="009A5A3D" w:rsidP="009A5A3D">
      <w:pPr>
        <w:spacing w:after="0" w:line="240" w:lineRule="auto"/>
        <w:rPr>
          <w:sz w:val="24"/>
        </w:rPr>
      </w:pPr>
      <w:r>
        <w:rPr>
          <w:sz w:val="24"/>
        </w:rPr>
        <w:t xml:space="preserve">Во всем путешествии ребятам помогал пират Сэм (библиотекарь старшего абонемента Кочеткова Валентина Александровна). С его помощью команды во главе с капитанами построили корабли и отправились в плаванье на поиски пиратского клада. </w:t>
      </w:r>
      <w:proofErr w:type="gramStart"/>
      <w:r w:rsidR="00380E54">
        <w:rPr>
          <w:sz w:val="24"/>
        </w:rPr>
        <w:t>Чтобы добраться до клада, нужно было пройти по «Сказочному проливу» к нескольким островам: остров «Находок», мыс «Кровавый попугай», остров «Черного призрака», остров «Невезения»</w:t>
      </w:r>
      <w:r>
        <w:rPr>
          <w:sz w:val="24"/>
        </w:rPr>
        <w:t>.</w:t>
      </w:r>
      <w:proofErr w:type="gramEnd"/>
      <w:r>
        <w:rPr>
          <w:sz w:val="24"/>
        </w:rPr>
        <w:t xml:space="preserve"> На каждом острове пиратов ожидают задания, от правильности выполнения зависит продвижение дальше. За каждое выполнение заданий команды получали «черную метку».  Завершением путешествия становиться п</w:t>
      </w:r>
      <w:r w:rsidR="00380E54">
        <w:rPr>
          <w:sz w:val="24"/>
        </w:rPr>
        <w:t>ещера «</w:t>
      </w:r>
      <w:proofErr w:type="spellStart"/>
      <w:r w:rsidR="00380E54">
        <w:rPr>
          <w:sz w:val="24"/>
        </w:rPr>
        <w:t>Ктототут</w:t>
      </w:r>
      <w:proofErr w:type="spellEnd"/>
      <w:r w:rsidR="00380E54">
        <w:rPr>
          <w:sz w:val="24"/>
        </w:rPr>
        <w:t>» где живут странные существа, охраняющие пиратский клад. Что бы войти в пещеру, нужно было подружиться с существами</w:t>
      </w:r>
      <w:r>
        <w:rPr>
          <w:sz w:val="24"/>
        </w:rPr>
        <w:t>,</w:t>
      </w:r>
      <w:r w:rsidR="00380E54">
        <w:rPr>
          <w:sz w:val="24"/>
        </w:rPr>
        <w:t xml:space="preserve"> и тогда клад доступен.</w:t>
      </w:r>
      <w:r>
        <w:rPr>
          <w:sz w:val="24"/>
        </w:rPr>
        <w:t xml:space="preserve"> Команды отлично справились с заданиями, и нашли клад, который разделили поровну и с удовольствием съели сладости.</w:t>
      </w:r>
    </w:p>
    <w:p w:rsidR="00736EBF" w:rsidRDefault="009A5A3D" w:rsidP="009A5A3D">
      <w:pPr>
        <w:spacing w:after="0" w:line="240" w:lineRule="auto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40100" cy="2505075"/>
            <wp:effectExtent l="0" t="0" r="0" b="9525"/>
            <wp:docPr id="1" name="Рисунок 1" descr="C:\Users\Администратор\AppData\Local\Microsoft\Windows\Temporary Internet Files\Content.Word\SAM_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SAM_488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96" cy="25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EBF">
        <w:rPr>
          <w:sz w:val="24"/>
        </w:rPr>
        <w:t xml:space="preserve"> </w:t>
      </w:r>
      <w:r w:rsidR="00736EBF">
        <w:rPr>
          <w:noProof/>
          <w:sz w:val="24"/>
          <w:lang w:eastAsia="ru-RU"/>
        </w:rPr>
        <w:drawing>
          <wp:inline distT="0" distB="0" distL="0" distR="0">
            <wp:extent cx="3352800" cy="2514600"/>
            <wp:effectExtent l="0" t="0" r="0" b="0"/>
            <wp:docPr id="2" name="Рисунок 2" descr="C:\Users\Администратор\Pictures\2015 г\пираты\SAM_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5 г\пираты\SAM_48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00" cy="2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87" w:rsidRDefault="00736EBF" w:rsidP="009A5A3D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343275" cy="2507456"/>
            <wp:effectExtent l="0" t="0" r="0" b="7620"/>
            <wp:docPr id="3" name="Рисунок 3" descr="C:\Users\Администратор\Pictures\2015 г\пираты\SAM_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15 г\пираты\SAM_48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26" cy="25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3324225" cy="2493169"/>
            <wp:effectExtent l="0" t="0" r="0" b="2540"/>
            <wp:docPr id="5" name="Рисунок 5" descr="C:\Users\Администратор\Pictures\2015 г\пираты\SAM_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2015 г\пираты\SAM_48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29" cy="249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87">
        <w:rPr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3327400" cy="2495550"/>
            <wp:effectExtent l="0" t="0" r="6350" b="0"/>
            <wp:docPr id="6" name="Рисунок 6" descr="C:\Users\Администратор\Pictures\2015 г\пираты\SAM_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Pictures\2015 г\пираты\SAM_49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92" cy="249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>
            <wp:extent cx="3365501" cy="2486025"/>
            <wp:effectExtent l="0" t="0" r="6350" b="0"/>
            <wp:docPr id="7" name="Рисунок 7" descr="C:\Users\Администратор\Pictures\2015 г\пираты\SAM_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Pictures\2015 г\пираты\SAM_49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25" cy="249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87">
        <w:rPr>
          <w:sz w:val="24"/>
        </w:rPr>
        <w:t xml:space="preserve"> </w:t>
      </w: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378200" cy="2533650"/>
            <wp:effectExtent l="0" t="0" r="0" b="0"/>
            <wp:docPr id="8" name="Рисунок 8" descr="C:\Users\Администратор\Pictures\2015 г\пираты\SAM_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2015 г\пираты\SAM_49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08" cy="253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3390900" cy="2543175"/>
            <wp:effectExtent l="0" t="0" r="0" b="9525"/>
            <wp:docPr id="9" name="Рисунок 9" descr="C:\Users\Администратор\Pictures\2015 г\пираты\SAM_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2015 г\пираты\SAM_49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11" cy="254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87">
        <w:rPr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3390900" cy="2543176"/>
            <wp:effectExtent l="0" t="0" r="0" b="9525"/>
            <wp:docPr id="10" name="Рисунок 10" descr="C:\Users\Администратор\Pictures\2015 г\пираты\SAM_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Pictures\2015 г\пираты\SAM_491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11" cy="254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 wp14:anchorId="76C92C84" wp14:editId="1EBDCC06">
            <wp:extent cx="3390900" cy="2543175"/>
            <wp:effectExtent l="0" t="0" r="0" b="9525"/>
            <wp:docPr id="12" name="Рисунок 12" descr="C:\Users\Администратор\Pictures\2015 г\пираты\SAM_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Pictures\2015 г\пираты\SAM_493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60" cy="25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3390899" cy="2543175"/>
            <wp:effectExtent l="0" t="0" r="635" b="0"/>
            <wp:docPr id="13" name="Рисунок 13" descr="C:\Users\Администратор\Pictures\2015 г\пираты\SAM_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Pictures\2015 г\пираты\SAM_493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30" cy="25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C36F87">
        <w:rPr>
          <w:noProof/>
          <w:sz w:val="24"/>
          <w:lang w:eastAsia="ru-RU"/>
        </w:rPr>
        <w:drawing>
          <wp:inline distT="0" distB="0" distL="0" distR="0" wp14:anchorId="2D938ED6" wp14:editId="10DB7EAA">
            <wp:extent cx="3409950" cy="2557463"/>
            <wp:effectExtent l="0" t="0" r="0" b="0"/>
            <wp:docPr id="14" name="Рисунок 14" descr="C:\Users\Администратор\Pictures\2015 г\пираты\SAM_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Pictures\2015 г\пираты\SAM_493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01" cy="256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BF" w:rsidRDefault="00C36F87" w:rsidP="009A5A3D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</w:t>
      </w:r>
    </w:p>
    <w:p w:rsidR="00C36F87" w:rsidRDefault="00C36F87" w:rsidP="009A5A3D">
      <w:pPr>
        <w:spacing w:after="0" w:line="240" w:lineRule="auto"/>
        <w:rPr>
          <w:sz w:val="24"/>
        </w:rPr>
      </w:pPr>
    </w:p>
    <w:p w:rsidR="00C36F87" w:rsidRDefault="00C36F87" w:rsidP="009A5A3D">
      <w:pPr>
        <w:spacing w:after="0" w:line="240" w:lineRule="auto"/>
        <w:rPr>
          <w:sz w:val="24"/>
        </w:rPr>
      </w:pPr>
    </w:p>
    <w:p w:rsidR="00C36F87" w:rsidRDefault="00C36F87" w:rsidP="009A5A3D">
      <w:pPr>
        <w:spacing w:after="0" w:line="240" w:lineRule="auto"/>
        <w:rPr>
          <w:sz w:val="24"/>
        </w:rPr>
      </w:pPr>
    </w:p>
    <w:p w:rsidR="00C36F87" w:rsidRDefault="00C36F87" w:rsidP="009A5A3D">
      <w:pPr>
        <w:spacing w:after="0" w:line="240" w:lineRule="auto"/>
        <w:rPr>
          <w:sz w:val="24"/>
        </w:rPr>
      </w:pPr>
    </w:p>
    <w:p w:rsidR="00C36F87" w:rsidRDefault="00C36F87" w:rsidP="009A5A3D">
      <w:pPr>
        <w:spacing w:after="0" w:line="240" w:lineRule="auto"/>
        <w:rPr>
          <w:sz w:val="24"/>
        </w:rPr>
      </w:pPr>
    </w:p>
    <w:p w:rsidR="00C36F87" w:rsidRPr="00252A0F" w:rsidRDefault="00C36F87" w:rsidP="009A5A3D">
      <w:pPr>
        <w:spacing w:after="0" w:line="240" w:lineRule="auto"/>
        <w:rPr>
          <w:sz w:val="24"/>
        </w:rPr>
      </w:pPr>
      <w:r>
        <w:rPr>
          <w:sz w:val="24"/>
        </w:rPr>
        <w:t xml:space="preserve">Материал подготовила заведующая детским сектором МБУК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 «МЦБ» Олейникова В.В.</w:t>
      </w:r>
    </w:p>
    <w:sectPr w:rsidR="00C36F87" w:rsidRPr="00252A0F" w:rsidSect="00C36F87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0F"/>
    <w:rsid w:val="00245546"/>
    <w:rsid w:val="00252A0F"/>
    <w:rsid w:val="00380E54"/>
    <w:rsid w:val="00736EBF"/>
    <w:rsid w:val="009A5A3D"/>
    <w:rsid w:val="00A1178F"/>
    <w:rsid w:val="00C36F87"/>
    <w:rsid w:val="00F6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2015-02-18T11:43:00Z</dcterms:created>
  <dcterms:modified xsi:type="dcterms:W3CDTF">2015-02-24T07:32:00Z</dcterms:modified>
</cp:coreProperties>
</file>